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E8" w:rsidRDefault="00677D22">
      <w:r>
        <w:rPr>
          <w:noProof/>
          <w:lang w:eastAsia="pt-PT"/>
        </w:rPr>
      </w:r>
      <w:r w:rsidR="00B431CB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34" type="#_x0000_t202" style="width:231pt;height:133.5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" filled="f" stroked="f">
            <o:lock v:ext="edit" shapetype="t"/>
            <v:textbox style="mso-fit-shape-to-text:t">
              <w:txbxContent>
                <w:p w:rsidR="00844AE8" w:rsidRPr="00FD1C33" w:rsidRDefault="00677D22" w:rsidP="00FD1C33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61.75pt;height:184.5pt" fillcolor="#fc9">
                        <v:fill r:id="rId5" o:title="" type="tile"/>
                        <v:shadow color="#868686"/>
                        <o:extrusion v:ext="view" backdepth="10pt" color="#630" on="t" viewpoint=",0" viewpointorigin=",0" skewangle="180" brightness="4000f" lightposition="-50000" lightlevel="52000f" lightposition2="50000" lightlevel2="14000f" lightharsh2="t"/>
                        <v:textpath style="font-family:&quot;Bernard MT Condensed&quot;;font-size:96pt;v-text-kern:t" trim="t" fitpath="t" string="M"/>
                      </v:shape>
                    </w:pict>
                  </w:r>
                </w:p>
              </w:txbxContent>
            </v:textbox>
            <w10:anchorlock/>
          </v:shape>
        </w:pict>
      </w:r>
      <w:r>
        <w:rPr>
          <w:noProof/>
          <w:lang w:eastAsia="pt-PT"/>
        </w:rPr>
        <w:pict>
          <v:group id="Group 2" o:spid="_x0000_s1027" style="position:absolute;margin-left:582.45pt;margin-top:0;width:237.7pt;height:841.9pt;z-index:251658240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" o:allowincell="f">
            <v:group id="Group 3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rect id="Rectangle 4" o:spid="_x0000_s1029" style="position:absolute;left:7755;width:4505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C/r4A&#10;AADaAAAADwAAAGRycy9kb3ducmV2LnhtbESPzQrCMBCE74LvEFbwpqmCRatRRBRE8OAfeFyatS02&#10;m9JErW9vBMHjMDPfMLNFY0rxpNoVlhUM+hEI4tTqgjMF59OmNwbhPLLG0jIpeJODxbzdmmGi7YsP&#10;9Dz6TAQIuwQV5N5XiZQuzcmg69uKOHg3Wxv0QdaZ1DW+AtyUchhFsTRYcFjIsaJVTun9+DAKJvEu&#10;MrJaxpvLtcT9wN39cL9WqttpllMQnhr/D//aW61gBN8r4Q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Yygv6+AAAA2gAAAA8AAAAAAAAAAAAAAAAAmAIAAGRycy9kb3ducmV2&#10;LnhtbFBLBQYAAAAABAAEAPUAAACDAwAAAAA=&#10;" fillcolor="#1b587c" stroked="f" strokecolor="#d8d8d8"/>
              <v:rect id="Rectangle 5" o:spid="_x0000_s1030" alt="Light vertical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LdsIA&#10;AADaAAAADwAAAGRycy9kb3ducmV2LnhtbESPQWvCQBSE7wX/w/IKvemmFrSNWUVEqT21seb+yD6z&#10;wezbkF2T9N+7hUKPw8x8w2Sb0Taip87XjhU8zxIQxKXTNVcKzt+H6SsIH5A1No5JwQ952KwnDxmm&#10;2g2cU38KlYgQ9ikqMCG0qZS+NGTRz1xLHL2L6yyGKLtK6g6HCLeNnCfJQlqsOS4YbGlnqLyeblbB&#10;R/JSvO/xi5vlZ6/fhsJsUedKPT2O2xWIQGP4D/+1j1rBAn6vxBs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ct2wgAAANoAAAAPAAAAAAAAAAAAAAAAAJgCAABkcnMvZG93&#10;bnJldi54bWxQSwUGAAAAAAQABAD1AAAAhwMAAAAA&#10;" fillcolor="#1b587c" stroked="f" strokecolor="white" strokeweight="1pt">
                <v:fill r:id="rId6" o:title="" opacity="52428f" o:opacity2="52428f" type="pattern"/>
                <v:shadow color="#d8d8d8" offset="3pt,3pt"/>
              </v:rect>
            </v:group>
            <v:rect id="Rectangle 6" o:spid="_x0000_s1031" style="position:absolute;left:7344;width:4896;height:395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AwMMA&#10;AADaAAAADwAAAGRycy9kb3ducmV2LnhtbESPQWvCQBSE70L/w/IKvUjd2INKdBNUaClYpLXB8yP7&#10;zEazb0N2a9J/3y0IHoeZ+YZZ5YNtxJU6XztWMJ0kIIhLp2uuFBTfr88LED4ga2wck4Jf8pBnD6MV&#10;ptr1/EXXQ6hEhLBPUYEJoU2l9KUhi37iWuLonVxnMUTZVVJ32Ee4beRLksykxZrjgsGWtobKy+HH&#10;RootetyZ4fy52dDHYv9Gx0KOlXp6HNZLEIGGcA/f2u9awRz+r8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JAwMMAAADaAAAADwAAAAAAAAAAAAAAAACYAgAAZHJzL2Rv&#10;d25yZXYueG1sUEsFBgAAAAAEAAQA9QAAAIgDAAAAAA==&#10;" filled="f" stroked="f" strokecolor="white" strokeweight="1pt">
              <v:fill opacity="52428f"/>
              <v:textbox inset="28.8pt,14.4pt,14.4pt,14.4pt">
                <w:txbxContent>
                  <w:p w:rsidR="00844AE8" w:rsidRPr="00356B54" w:rsidRDefault="00B431CB">
                    <w:pPr>
                      <w:pStyle w:val="SemEspaamento"/>
                      <w:rPr>
                        <w:rFonts w:ascii="Franklin Gothic Book" w:hAnsi="Franklin Gothic Book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/>
                        <w:sz w:val="96"/>
                        <w:szCs w:val="96"/>
                      </w:rPr>
                      <w:t>2019</w:t>
                    </w:r>
                  </w:p>
                </w:txbxContent>
              </v:textbox>
            </v:rect>
            <v:rect id="Rectangle 7" o:spid="_x0000_s1032" style="position:absolute;left:7329;top:10658;width:4889;height:446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3UssMA&#10;AADaAAAADwAAAGRycy9kb3ducmV2LnhtbESPwWrCQBCG7wXfYRmhl6KbeigSXUWFitBSWhs8D9kx&#10;G83Ohuxq0rfvHAo9Dv/838y3XA++UXfqYh3YwPM0A0VcBltzZaD4fp3MQcWEbLEJTAZ+KMJ6NXpY&#10;Ym5Dz190P6ZKCYRjjgZcSm2udSwdeYzT0BJLdg6dxyRjV2nbYS9w3+hZlr1ojzXLBYct7RyV1+PN&#10;C8UXPb654fK53dL7/GNPp0I/GfM4HjYLUImG9L/81z5YA/KrqIgG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3UssMAAADaAAAADwAAAAAAAAAAAAAAAACYAgAAZHJzL2Rv&#10;d25yZXYueG1sUEsFBgAAAAAEAAQA9QAAAIgDAAAAAA==&#10;" filled="f" stroked="f" strokecolor="white" strokeweight="1pt">
              <v:fill opacity="52428f"/>
              <v:textbox inset="28.8pt,14.4pt,14.4pt,14.4pt">
                <w:txbxContent>
                  <w:p w:rsidR="00844AE8" w:rsidRPr="00356B54" w:rsidRDefault="00844AE8">
                    <w:pPr>
                      <w:pStyle w:val="SemEspaamento"/>
                      <w:spacing w:line="360" w:lineRule="auto"/>
                      <w:rPr>
                        <w:color w:val="FFFFFF"/>
                      </w:rPr>
                    </w:pPr>
                    <w:r w:rsidRPr="00356B54">
                      <w:rPr>
                        <w:color w:val="FFFFFF"/>
                      </w:rPr>
                      <w:t>ADECOM</w:t>
                    </w:r>
                  </w:p>
                  <w:p w:rsidR="00844AE8" w:rsidRPr="00356B54" w:rsidRDefault="00844AE8">
                    <w:pPr>
                      <w:pStyle w:val="SemEspaamento"/>
                      <w:spacing w:line="360" w:lineRule="auto"/>
                      <w:rPr>
                        <w:color w:val="FFFFFF"/>
                      </w:rPr>
                    </w:pPr>
                    <w:r w:rsidRPr="00356B54">
                      <w:rPr>
                        <w:color w:val="FFFFFF"/>
                      </w:rPr>
                      <w:t>Associação de Desenvolvimento Comunitário do Monte</w:t>
                    </w:r>
                  </w:p>
                  <w:p w:rsidR="00844AE8" w:rsidRPr="00356B54" w:rsidRDefault="00B431CB">
                    <w:pPr>
                      <w:pStyle w:val="SemEspaamento"/>
                      <w:spacing w:line="360" w:lineRule="auto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setembro </w:t>
                    </w:r>
                    <w:r w:rsidR="00844AE8">
                      <w:rPr>
                        <w:color w:val="FFFFFF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2019</w:t>
                    </w:r>
                  </w:p>
                </w:txbxContent>
              </v:textbox>
            </v:rect>
            <w10:wrap anchorx="page" anchory="page"/>
          </v:group>
        </w:pict>
      </w:r>
    </w:p>
    <w:p w:rsidR="00844AE8" w:rsidRPr="00D76A2C" w:rsidRDefault="00677D22" w:rsidP="00D76A2C">
      <w:pPr>
        <w:pStyle w:val="Ttulo1"/>
        <w:ind w:left="720"/>
      </w:pPr>
      <w:r>
        <w:rPr>
          <w:noProof/>
          <w:lang w:eastAsia="pt-PT"/>
        </w:rPr>
        <w:pict>
          <v:rect id="Rectangle 8" o:spid="_x0000_s1033" style="position:absolute;left:0;text-align:left;margin-left:5.25pt;margin-top:333pt;width:568.45pt;height:120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" o:allowincell="f" fillcolor="#c19859" strokecolor="#f2f2f2" strokeweight="1pt">
            <v:fill color2="#664c26" angle="45" focus="100%" type="gradient"/>
            <v:shadow on="t" type="perspective" color="#e6d5bc" opacity=".5" origin=",.5" offset="0,0" matrix=",-56756f,,.5"/>
            <v:textbox inset="14.4pt,,14.4pt">
              <w:txbxContent>
                <w:p w:rsidR="00844AE8" w:rsidRPr="00356B54" w:rsidRDefault="00844AE8">
                  <w:pPr>
                    <w:pStyle w:val="SemEspaamento"/>
                    <w:jc w:val="right"/>
                    <w:rPr>
                      <w:rFonts w:ascii="Franklin Gothic Book" w:hAnsi="Franklin Gothic Book"/>
                      <w:color w:val="FFFFFF"/>
                      <w:sz w:val="72"/>
                      <w:szCs w:val="72"/>
                    </w:rPr>
                  </w:pPr>
                  <w:proofErr w:type="spellStart"/>
                  <w:r w:rsidRPr="00356B54">
                    <w:rPr>
                      <w:rFonts w:ascii="Franklin Gothic Book" w:hAnsi="Franklin Gothic Book"/>
                      <w:color w:val="FFFFFF"/>
                      <w:sz w:val="56"/>
                      <w:szCs w:val="56"/>
                    </w:rPr>
                    <w:t>Projeto</w:t>
                  </w:r>
                  <w:proofErr w:type="spellEnd"/>
                  <w:r w:rsidRPr="00356B54">
                    <w:rPr>
                      <w:rFonts w:ascii="Franklin Gothic Book" w:hAnsi="Franklin Gothic Book"/>
                      <w:color w:val="FFFFFF"/>
                      <w:sz w:val="56"/>
                      <w:szCs w:val="56"/>
                    </w:rPr>
                    <w:t xml:space="preserve"> de </w:t>
                  </w:r>
                  <w:proofErr w:type="spellStart"/>
                  <w:r w:rsidRPr="00356B54">
                    <w:rPr>
                      <w:rFonts w:ascii="Franklin Gothic Book" w:hAnsi="Franklin Gothic Book"/>
                      <w:color w:val="FFFFFF"/>
                      <w:sz w:val="56"/>
                      <w:szCs w:val="56"/>
                    </w:rPr>
                    <w:t>Atividade</w:t>
                  </w:r>
                  <w:proofErr w:type="spellEnd"/>
                  <w:r w:rsidRPr="00356B54">
                    <w:rPr>
                      <w:rFonts w:ascii="Franklin Gothic Book" w:hAnsi="Franklin Gothic Book"/>
                      <w:color w:val="FFFFFF"/>
                      <w:sz w:val="56"/>
                      <w:szCs w:val="56"/>
                    </w:rPr>
                    <w:t xml:space="preserve"> Motora Adaptada “Montes de Movimento”</w:t>
                  </w:r>
                </w:p>
              </w:txbxContent>
            </v:textbox>
            <w10:wrap anchorx="page" anchory="page"/>
          </v:rect>
        </w:pict>
      </w:r>
      <w:r w:rsidR="00844AE8">
        <w:br w:type="page"/>
      </w:r>
    </w:p>
    <w:p w:rsidR="00844AE8" w:rsidRDefault="00844AE8" w:rsidP="00D76A2C">
      <w:pPr>
        <w:pStyle w:val="Ttulodondice"/>
        <w:jc w:val="center"/>
      </w:pPr>
      <w:r>
        <w:t>INDICE</w:t>
      </w:r>
    </w:p>
    <w:p w:rsidR="00844AE8" w:rsidRPr="00F90D93" w:rsidRDefault="00844AE8" w:rsidP="00D76A2C"/>
    <w:p w:rsidR="00844AE8" w:rsidRDefault="00677D22">
      <w:pPr>
        <w:pStyle w:val="ndice1"/>
        <w:rPr>
          <w:noProof/>
          <w:lang w:eastAsia="pt-PT"/>
        </w:rPr>
      </w:pPr>
      <w:r w:rsidRPr="00F90D93">
        <w:fldChar w:fldCharType="begin"/>
      </w:r>
      <w:r w:rsidR="00844AE8" w:rsidRPr="00F90D93">
        <w:instrText xml:space="preserve"> TOC \o "1-3" \h \z \u </w:instrText>
      </w:r>
      <w:r w:rsidRPr="00F90D93">
        <w:fldChar w:fldCharType="separate"/>
      </w:r>
      <w:hyperlink w:anchor="_Toc416905508" w:history="1">
        <w:r w:rsidR="00844AE8" w:rsidRPr="004A11BF">
          <w:rPr>
            <w:rStyle w:val="Hiperligao"/>
            <w:noProof/>
          </w:rPr>
          <w:t>1-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Introdução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09" w:history="1">
        <w:r w:rsidR="00844AE8" w:rsidRPr="004A11BF">
          <w:rPr>
            <w:rStyle w:val="Hiperligao"/>
            <w:noProof/>
          </w:rPr>
          <w:t>2-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Diagnóstico Inicial de Necessidades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10" w:history="1">
        <w:r w:rsidR="00844AE8" w:rsidRPr="004A11BF">
          <w:rPr>
            <w:rStyle w:val="Hiperligao"/>
            <w:noProof/>
          </w:rPr>
          <w:t>3-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Articulação com o Centro de Saúde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11" w:history="1">
        <w:r w:rsidR="00844AE8" w:rsidRPr="004A11BF">
          <w:rPr>
            <w:rStyle w:val="Hiperligao"/>
            <w:noProof/>
          </w:rPr>
          <w:t>4-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Tratamento dos dados e produção da informação/ /Divulgação da Iniciativa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12" w:history="1">
        <w:r w:rsidR="00844AE8" w:rsidRPr="004A11BF">
          <w:rPr>
            <w:rStyle w:val="Hiperligao"/>
            <w:noProof/>
          </w:rPr>
          <w:t>5-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Recursos Humanos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13" w:history="1">
        <w:r w:rsidR="00844AE8" w:rsidRPr="004A11BF">
          <w:rPr>
            <w:rStyle w:val="Hiperligao"/>
            <w:noProof/>
          </w:rPr>
          <w:t>6-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Recursos Materiais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4AE8" w:rsidRDefault="00677D22">
      <w:pPr>
        <w:pStyle w:val="ndice1"/>
        <w:rPr>
          <w:noProof/>
          <w:lang w:eastAsia="pt-PT"/>
        </w:rPr>
      </w:pPr>
      <w:hyperlink w:anchor="_Toc416905514" w:history="1">
        <w:r w:rsidR="00844AE8" w:rsidRPr="004A11BF">
          <w:rPr>
            <w:rStyle w:val="Hiperligao"/>
            <w:noProof/>
          </w:rPr>
          <w:t>7-</w:t>
        </w:r>
        <w:r w:rsidR="00844AE8">
          <w:rPr>
            <w:noProof/>
            <w:lang w:eastAsia="pt-PT"/>
          </w:rPr>
          <w:tab/>
        </w:r>
        <w:r w:rsidR="00844AE8" w:rsidRPr="004A11BF">
          <w:rPr>
            <w:rStyle w:val="Hiperligao"/>
            <w:noProof/>
          </w:rPr>
          <w:t>Divulgação Anual dos Resultados do Projeto</w:t>
        </w:r>
        <w:r w:rsidR="00844AE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44AE8">
          <w:rPr>
            <w:noProof/>
            <w:webHidden/>
          </w:rPr>
          <w:instrText xml:space="preserve"> PAGEREF _Toc416905514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44AE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4AE8" w:rsidRDefault="00677D22">
      <w:r w:rsidRPr="00F90D93">
        <w:fldChar w:fldCharType="end"/>
      </w:r>
    </w:p>
    <w:p w:rsidR="00844AE8" w:rsidRDefault="00844AE8" w:rsidP="00D76A2C">
      <w:pPr>
        <w:pStyle w:val="Ttulo1"/>
        <w:ind w:left="720"/>
      </w:pPr>
    </w:p>
    <w:p w:rsidR="00844AE8" w:rsidRDefault="00844AE8" w:rsidP="00F90D93"/>
    <w:p w:rsidR="00844AE8" w:rsidRDefault="00844AE8" w:rsidP="00F90D93"/>
    <w:p w:rsidR="00844AE8" w:rsidRDefault="00844AE8" w:rsidP="00F90D93"/>
    <w:p w:rsidR="00844AE8" w:rsidRDefault="00844AE8" w:rsidP="00F90D93"/>
    <w:p w:rsidR="00844AE8" w:rsidRDefault="00844AE8" w:rsidP="00F90D93"/>
    <w:p w:rsidR="00844AE8" w:rsidRDefault="00844AE8" w:rsidP="00F90D93"/>
    <w:p w:rsidR="00844AE8" w:rsidRDefault="00844AE8" w:rsidP="00F90D93"/>
    <w:p w:rsidR="00844AE8" w:rsidRDefault="00844AE8" w:rsidP="00F90D93"/>
    <w:p w:rsidR="00844AE8" w:rsidRPr="00F90D93" w:rsidRDefault="00844AE8" w:rsidP="00F90D93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D76A2C"/>
    <w:p w:rsidR="00844AE8" w:rsidRDefault="00844AE8" w:rsidP="00EE7AD5">
      <w:pPr>
        <w:pStyle w:val="Ttulo1"/>
        <w:numPr>
          <w:ilvl w:val="0"/>
          <w:numId w:val="3"/>
        </w:numPr>
      </w:pPr>
      <w:bookmarkStart w:id="0" w:name="_Toc416905508"/>
      <w:bookmarkStart w:id="1" w:name="_Toc416902843"/>
      <w:r>
        <w:t>Introdução</w:t>
      </w:r>
      <w:bookmarkEnd w:id="0"/>
    </w:p>
    <w:p w:rsidR="00844AE8" w:rsidRDefault="00844AE8" w:rsidP="00EE7AD5">
      <w:pPr>
        <w:pStyle w:val="PargrafodaLista"/>
        <w:spacing w:before="120"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população com idade superior aos 60 anos do Monte poderá usufruir do </w:t>
      </w:r>
      <w:proofErr w:type="spellStart"/>
      <w:r>
        <w:rPr>
          <w:rFonts w:ascii="Times New Roman" w:hAnsi="Times New Roman"/>
          <w:sz w:val="24"/>
          <w:szCs w:val="24"/>
        </w:rPr>
        <w:t>Projeto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 Motora Adaptada – Montes de Movimento “M”, na própria freguesia, sem ter de se deslocar para distâncias que possam trazer algum desconforto. </w:t>
      </w:r>
    </w:p>
    <w:p w:rsidR="00844AE8" w:rsidRDefault="00844AE8" w:rsidP="00EE7AD5">
      <w:pPr>
        <w:pStyle w:val="PargrafodaLista"/>
        <w:spacing w:before="120"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ADECOM apresenta um </w:t>
      </w:r>
      <w:proofErr w:type="spellStart"/>
      <w:r>
        <w:rPr>
          <w:rFonts w:ascii="Times New Roman" w:hAnsi="Times New Roman"/>
          <w:sz w:val="24"/>
          <w:szCs w:val="24"/>
        </w:rPr>
        <w:t>projeto</w:t>
      </w:r>
      <w:proofErr w:type="spellEnd"/>
      <w:r>
        <w:rPr>
          <w:rFonts w:ascii="Times New Roman" w:hAnsi="Times New Roman"/>
          <w:sz w:val="24"/>
          <w:szCs w:val="24"/>
        </w:rPr>
        <w:t xml:space="preserve"> de AMA em duas modalidades: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domicílio</w:t>
      </w:r>
    </w:p>
    <w:p w:rsidR="00844AE8" w:rsidRPr="00EE7AD5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Pelo espaço público da freguesia (circuitos pedestres, campos, ginásios).</w:t>
      </w:r>
    </w:p>
    <w:p w:rsidR="00844AE8" w:rsidRDefault="00844AE8" w:rsidP="00EE7AD5">
      <w:pPr>
        <w:pStyle w:val="Ttulo1"/>
        <w:numPr>
          <w:ilvl w:val="0"/>
          <w:numId w:val="3"/>
        </w:numPr>
      </w:pPr>
      <w:bookmarkStart w:id="2" w:name="_Toc416905509"/>
      <w:r>
        <w:t>Diagnóstico Inicial de Necessidades</w:t>
      </w:r>
      <w:bookmarkEnd w:id="1"/>
      <w:bookmarkEnd w:id="2"/>
    </w:p>
    <w:p w:rsidR="00844AE8" w:rsidRDefault="00844AE8" w:rsidP="00440501">
      <w:pPr>
        <w:spacing w:before="120"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Será necessário passar um questionário para conhecimento e levantamento das necessidades da população do Monte, com mais de 60 anos, em termos de </w:t>
      </w:r>
      <w:proofErr w:type="spellStart"/>
      <w:r>
        <w:rPr>
          <w:rFonts w:ascii="Times New Roman" w:hAnsi="Times New Roman"/>
          <w:sz w:val="24"/>
          <w:szCs w:val="24"/>
        </w:rPr>
        <w:t>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 Física regular. Nesse questionário teríamos perguntas sobre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valor da </w:t>
      </w:r>
      <w:proofErr w:type="spellStart"/>
      <w:r>
        <w:rPr>
          <w:rFonts w:ascii="Times New Roman" w:hAnsi="Times New Roman"/>
          <w:sz w:val="24"/>
          <w:szCs w:val="24"/>
        </w:rPr>
        <w:t>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 física;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Qualidade e quantidade da prática;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Hábitos alimentares;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Situação clínica;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que gostaria de fazer em termos de </w:t>
      </w:r>
      <w:proofErr w:type="spellStart"/>
      <w:r>
        <w:rPr>
          <w:rFonts w:ascii="Times New Roman" w:hAnsi="Times New Roman"/>
          <w:sz w:val="24"/>
          <w:szCs w:val="24"/>
        </w:rPr>
        <w:t>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 física regular (interesses);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que tem prescrito (medicação e exercício);</w:t>
      </w:r>
    </w:p>
    <w:p w:rsidR="00844AE8" w:rsidRDefault="00844AE8" w:rsidP="00440501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 outros.</w:t>
      </w:r>
    </w:p>
    <w:p w:rsidR="00844AE8" w:rsidRPr="00440501" w:rsidRDefault="00844AE8" w:rsidP="00440501">
      <w:pPr>
        <w:pStyle w:val="PargrafodaLista"/>
        <w:spacing w:before="120" w:after="0" w:line="360" w:lineRule="auto"/>
        <w:ind w:left="1409"/>
        <w:jc w:val="both"/>
        <w:rPr>
          <w:rFonts w:ascii="Times New Roman" w:hAnsi="Times New Roman"/>
          <w:sz w:val="24"/>
          <w:szCs w:val="24"/>
        </w:rPr>
      </w:pPr>
    </w:p>
    <w:p w:rsidR="00844AE8" w:rsidRDefault="00844AE8" w:rsidP="00440501">
      <w:pPr>
        <w:pStyle w:val="Ttulo1"/>
        <w:numPr>
          <w:ilvl w:val="0"/>
          <w:numId w:val="3"/>
        </w:numPr>
      </w:pPr>
      <w:bookmarkStart w:id="3" w:name="_Toc416902844"/>
      <w:bookmarkStart w:id="4" w:name="_Toc416905510"/>
      <w:r>
        <w:t>Articulação com o Centro de Saúde</w:t>
      </w:r>
      <w:bookmarkEnd w:id="3"/>
      <w:bookmarkEnd w:id="4"/>
    </w:p>
    <w:p w:rsidR="00844AE8" w:rsidRPr="00440501" w:rsidRDefault="00844AE8" w:rsidP="00440501">
      <w:pPr>
        <w:spacing w:before="120" w:after="0" w:line="360" w:lineRule="auto"/>
        <w:ind w:left="3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for possível articular com o Centro de Saúde Monte no sentido de sondar quais os principais indicadores da saúde da população da freguesia, com mais de 60 anos. Conhecer, em traços gerais, quais </w:t>
      </w:r>
      <w:proofErr w:type="gramStart"/>
      <w:r>
        <w:rPr>
          <w:rFonts w:ascii="Times New Roman" w:hAnsi="Times New Roman"/>
          <w:sz w:val="24"/>
          <w:szCs w:val="24"/>
        </w:rPr>
        <w:t>as principais queixas</w:t>
      </w:r>
      <w:proofErr w:type="gramEnd"/>
      <w:r>
        <w:rPr>
          <w:rFonts w:ascii="Times New Roman" w:hAnsi="Times New Roman"/>
          <w:sz w:val="24"/>
          <w:szCs w:val="24"/>
        </w:rPr>
        <w:t xml:space="preserve">, diagnósticos e prescrições, nomeadamente recomendações para a prática da </w:t>
      </w:r>
      <w:proofErr w:type="spellStart"/>
      <w:r>
        <w:rPr>
          <w:rFonts w:ascii="Times New Roman" w:hAnsi="Times New Roman"/>
          <w:sz w:val="24"/>
          <w:szCs w:val="24"/>
        </w:rPr>
        <w:t>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 Física Regular.</w:t>
      </w:r>
    </w:p>
    <w:p w:rsidR="00844AE8" w:rsidRDefault="00844AE8" w:rsidP="00440501">
      <w:pPr>
        <w:pStyle w:val="Ttulo1"/>
        <w:numPr>
          <w:ilvl w:val="0"/>
          <w:numId w:val="3"/>
        </w:numPr>
      </w:pPr>
      <w:bookmarkStart w:id="5" w:name="_Toc416902845"/>
      <w:bookmarkStart w:id="6" w:name="_Toc416905511"/>
      <w:r>
        <w:lastRenderedPageBreak/>
        <w:t>Tratamento dos dados e produção da informação/ /Divulgação da Iniciativa</w:t>
      </w:r>
      <w:bookmarkEnd w:id="5"/>
      <w:bookmarkEnd w:id="6"/>
    </w:p>
    <w:p w:rsidR="00844AE8" w:rsidRDefault="00844AE8" w:rsidP="001A7A8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A87">
        <w:rPr>
          <w:rFonts w:ascii="Times New Roman" w:hAnsi="Times New Roman"/>
          <w:sz w:val="24"/>
          <w:szCs w:val="24"/>
        </w:rPr>
        <w:t xml:space="preserve">Apresentação formal e informal do </w:t>
      </w:r>
      <w:proofErr w:type="spellStart"/>
      <w:r w:rsidRPr="001A7A87">
        <w:rPr>
          <w:rFonts w:ascii="Times New Roman" w:hAnsi="Times New Roman"/>
          <w:sz w:val="24"/>
          <w:szCs w:val="24"/>
        </w:rPr>
        <w:t>projeto</w:t>
      </w:r>
      <w:proofErr w:type="spellEnd"/>
      <w:r w:rsidRPr="001A7A87">
        <w:rPr>
          <w:rFonts w:ascii="Times New Roman" w:hAnsi="Times New Roman"/>
          <w:sz w:val="24"/>
          <w:szCs w:val="24"/>
        </w:rPr>
        <w:t xml:space="preserve"> M: na Junta de Freguesia; Igreja; Casa do Povo; Centro de Saúde.</w:t>
      </w:r>
    </w:p>
    <w:p w:rsidR="00844AE8" w:rsidRDefault="00844AE8" w:rsidP="001A7A8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Receção</w:t>
      </w:r>
      <w:proofErr w:type="spellEnd"/>
      <w:r>
        <w:rPr>
          <w:rFonts w:ascii="Times New Roman" w:hAnsi="Times New Roman"/>
          <w:sz w:val="24"/>
          <w:szCs w:val="24"/>
        </w:rPr>
        <w:t xml:space="preserve"> das inscrições por modalidade: ao domicílio ou nos espaços públicos.</w:t>
      </w:r>
    </w:p>
    <w:p w:rsidR="00844AE8" w:rsidRPr="001A7A87" w:rsidRDefault="00844AE8" w:rsidP="001A7A8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Preenchimento da documentação </w:t>
      </w:r>
      <w:proofErr w:type="spellStart"/>
      <w:r>
        <w:rPr>
          <w:rFonts w:ascii="Times New Roman" w:hAnsi="Times New Roman"/>
          <w:sz w:val="24"/>
          <w:szCs w:val="24"/>
        </w:rPr>
        <w:t>respetiva</w:t>
      </w:r>
      <w:proofErr w:type="spellEnd"/>
      <w:r>
        <w:rPr>
          <w:rFonts w:ascii="Times New Roman" w:hAnsi="Times New Roman"/>
          <w:sz w:val="24"/>
          <w:szCs w:val="24"/>
        </w:rPr>
        <w:t>: identificação e responsabilidade pessoal; pagamento do seguro; autorização clínica e ou indicações específicas.</w:t>
      </w:r>
    </w:p>
    <w:p w:rsidR="00844AE8" w:rsidRDefault="00844AE8" w:rsidP="00440501">
      <w:pPr>
        <w:pStyle w:val="Ttulo1"/>
        <w:numPr>
          <w:ilvl w:val="0"/>
          <w:numId w:val="3"/>
        </w:numPr>
      </w:pPr>
      <w:bookmarkStart w:id="7" w:name="_Toc416902846"/>
      <w:bookmarkStart w:id="8" w:name="_Toc416905512"/>
      <w:r>
        <w:t>Recursos Humanos</w:t>
      </w:r>
      <w:bookmarkEnd w:id="7"/>
      <w:bookmarkEnd w:id="8"/>
    </w:p>
    <w:p w:rsidR="00844AE8" w:rsidRDefault="00844AE8" w:rsidP="001A7A87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1 </w:t>
      </w:r>
      <w:proofErr w:type="gramStart"/>
      <w:r>
        <w:rPr>
          <w:rFonts w:ascii="Times New Roman" w:hAnsi="Times New Roman"/>
          <w:sz w:val="24"/>
          <w:szCs w:val="24"/>
        </w:rPr>
        <w:t>ou</w:t>
      </w:r>
      <w:proofErr w:type="gramEnd"/>
      <w:r>
        <w:rPr>
          <w:rFonts w:ascii="Times New Roman" w:hAnsi="Times New Roman"/>
          <w:sz w:val="24"/>
          <w:szCs w:val="24"/>
        </w:rPr>
        <w:t xml:space="preserve"> 2 docentes de Educação Física;</w:t>
      </w:r>
    </w:p>
    <w:p w:rsidR="00844AE8" w:rsidRDefault="00844AE8" w:rsidP="003D1259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1 </w:t>
      </w:r>
      <w:proofErr w:type="gramStart"/>
      <w:r>
        <w:rPr>
          <w:rFonts w:ascii="Times New Roman" w:hAnsi="Times New Roman"/>
          <w:sz w:val="24"/>
          <w:szCs w:val="24"/>
        </w:rPr>
        <w:t>ou</w:t>
      </w:r>
      <w:proofErr w:type="gramEnd"/>
      <w:r>
        <w:rPr>
          <w:rFonts w:ascii="Times New Roman" w:hAnsi="Times New Roman"/>
          <w:sz w:val="24"/>
          <w:szCs w:val="24"/>
        </w:rPr>
        <w:t xml:space="preserve"> 2 terapeutas/</w:t>
      </w:r>
      <w:proofErr w:type="spellStart"/>
      <w:r>
        <w:rPr>
          <w:rFonts w:ascii="Times New Roman" w:hAnsi="Times New Roman"/>
          <w:sz w:val="24"/>
          <w:szCs w:val="24"/>
        </w:rPr>
        <w:t>psicomotricistas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44AE8" w:rsidRDefault="00844AE8" w:rsidP="003D1259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1 </w:t>
      </w:r>
      <w:proofErr w:type="gramStart"/>
      <w:r>
        <w:rPr>
          <w:rFonts w:ascii="Times New Roman" w:hAnsi="Times New Roman"/>
          <w:sz w:val="24"/>
          <w:szCs w:val="24"/>
        </w:rPr>
        <w:t>ou</w:t>
      </w:r>
      <w:proofErr w:type="gramEnd"/>
      <w:r>
        <w:rPr>
          <w:rFonts w:ascii="Times New Roman" w:hAnsi="Times New Roman"/>
          <w:sz w:val="24"/>
          <w:szCs w:val="24"/>
        </w:rPr>
        <w:t xml:space="preserve"> 2 educadores </w:t>
      </w:r>
      <w:proofErr w:type="spellStart"/>
      <w:r>
        <w:rPr>
          <w:rFonts w:ascii="Times New Roman" w:hAnsi="Times New Roman"/>
          <w:sz w:val="24"/>
          <w:szCs w:val="24"/>
        </w:rPr>
        <w:t>séniores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44AE8" w:rsidRPr="001A7A87" w:rsidRDefault="00844AE8" w:rsidP="001A7A87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Supervisores do </w:t>
      </w:r>
      <w:proofErr w:type="spellStart"/>
      <w:r>
        <w:rPr>
          <w:rFonts w:ascii="Times New Roman" w:hAnsi="Times New Roman"/>
          <w:sz w:val="24"/>
          <w:szCs w:val="24"/>
        </w:rPr>
        <w:t>projeto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9" w:name="_GoBack"/>
      <w:bookmarkEnd w:id="9"/>
    </w:p>
    <w:p w:rsidR="00844AE8" w:rsidRDefault="00844AE8" w:rsidP="00440501">
      <w:pPr>
        <w:pStyle w:val="Ttulo1"/>
        <w:numPr>
          <w:ilvl w:val="0"/>
          <w:numId w:val="3"/>
        </w:numPr>
      </w:pPr>
      <w:bookmarkStart w:id="10" w:name="_Toc416902847"/>
      <w:bookmarkStart w:id="11" w:name="_Toc416905513"/>
      <w:r>
        <w:t>Recursos Materiais</w:t>
      </w:r>
      <w:bookmarkEnd w:id="10"/>
      <w:bookmarkEnd w:id="11"/>
    </w:p>
    <w:p w:rsidR="00844AE8" w:rsidRDefault="00844AE8" w:rsidP="001A7A87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Local para secretariado das </w:t>
      </w:r>
      <w:proofErr w:type="spellStart"/>
      <w:r>
        <w:rPr>
          <w:rFonts w:ascii="Times New Roman" w:hAnsi="Times New Roman"/>
          <w:sz w:val="24"/>
          <w:szCs w:val="24"/>
        </w:rPr>
        <w:t>atividades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44AE8" w:rsidRDefault="00844AE8" w:rsidP="001A7A87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Materiais gímnicos para as práticas (a estudar quais);</w:t>
      </w:r>
    </w:p>
    <w:p w:rsidR="00844AE8" w:rsidRPr="001A7A87" w:rsidRDefault="00844AE8" w:rsidP="001A7A87">
      <w:pPr>
        <w:spacing w:before="120" w:after="0" w:line="36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Caderneta Individual de registo das práticas.</w:t>
      </w:r>
    </w:p>
    <w:p w:rsidR="00844AE8" w:rsidRPr="007D6F18" w:rsidRDefault="00844AE8" w:rsidP="00440501">
      <w:pPr>
        <w:pStyle w:val="Ttulo1"/>
        <w:numPr>
          <w:ilvl w:val="0"/>
          <w:numId w:val="3"/>
        </w:numPr>
      </w:pPr>
      <w:bookmarkStart w:id="12" w:name="_Toc416902848"/>
      <w:bookmarkStart w:id="13" w:name="_Toc416905514"/>
      <w:r>
        <w:t xml:space="preserve">Divulgação Anual dos Resultados do </w:t>
      </w:r>
      <w:proofErr w:type="spellStart"/>
      <w:r>
        <w:t>Projeto</w:t>
      </w:r>
      <w:bookmarkEnd w:id="12"/>
      <w:bookmarkEnd w:id="13"/>
      <w:proofErr w:type="spellEnd"/>
    </w:p>
    <w:p w:rsidR="00844AE8" w:rsidRDefault="00844AE8" w:rsidP="00F90D93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Relatório com dados quantitativos e qualitativos</w:t>
      </w:r>
    </w:p>
    <w:p w:rsidR="00844AE8" w:rsidRDefault="00844AE8" w:rsidP="00F90D93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Inquérito de satisfação dos clientes do </w:t>
      </w:r>
      <w:proofErr w:type="spellStart"/>
      <w:r>
        <w:rPr>
          <w:rFonts w:ascii="Times New Roman" w:hAnsi="Times New Roman"/>
          <w:sz w:val="24"/>
          <w:szCs w:val="24"/>
        </w:rPr>
        <w:t>projeto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44AE8" w:rsidRPr="00F90D93" w:rsidRDefault="00844AE8" w:rsidP="00F90D93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Impacto nos indicadores de saúde.</w:t>
      </w:r>
    </w:p>
    <w:sectPr w:rsidR="00844AE8" w:rsidRPr="00F90D93" w:rsidSect="00054A4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A30"/>
    <w:multiLevelType w:val="hybridMultilevel"/>
    <w:tmpl w:val="2A740032"/>
    <w:lvl w:ilvl="0" w:tplc="DB6EBE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A05C3"/>
    <w:multiLevelType w:val="hybridMultilevel"/>
    <w:tmpl w:val="D87C8928"/>
    <w:lvl w:ilvl="0" w:tplc="3BDCB5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770EEA"/>
    <w:multiLevelType w:val="hybridMultilevel"/>
    <w:tmpl w:val="26BE923C"/>
    <w:lvl w:ilvl="0" w:tplc="2A1A7626">
      <w:start w:val="1"/>
      <w:numFmt w:val="bullet"/>
      <w:lvlText w:val=""/>
      <w:lvlJc w:val="left"/>
      <w:pPr>
        <w:ind w:left="1409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">
    <w:nsid w:val="741E6B86"/>
    <w:multiLevelType w:val="hybridMultilevel"/>
    <w:tmpl w:val="D8C8290C"/>
    <w:lvl w:ilvl="0" w:tplc="1AF459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4A43"/>
    <w:rsid w:val="00054A43"/>
    <w:rsid w:val="001A7A87"/>
    <w:rsid w:val="002B48EA"/>
    <w:rsid w:val="00356B54"/>
    <w:rsid w:val="003D1259"/>
    <w:rsid w:val="00440501"/>
    <w:rsid w:val="004A11BF"/>
    <w:rsid w:val="004A5A1F"/>
    <w:rsid w:val="00677D22"/>
    <w:rsid w:val="007D6F18"/>
    <w:rsid w:val="00844AE8"/>
    <w:rsid w:val="008A4A66"/>
    <w:rsid w:val="00B431CB"/>
    <w:rsid w:val="00B9042B"/>
    <w:rsid w:val="00BA68C7"/>
    <w:rsid w:val="00BD28AE"/>
    <w:rsid w:val="00D76A2C"/>
    <w:rsid w:val="00EE7AD5"/>
    <w:rsid w:val="00F806D6"/>
    <w:rsid w:val="00F90D93"/>
    <w:rsid w:val="00FA779D"/>
    <w:rsid w:val="00FD1C33"/>
    <w:rsid w:val="00FD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D339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7D6F18"/>
    <w:pPr>
      <w:keepNext/>
      <w:keepLines/>
      <w:spacing w:before="480" w:after="0"/>
      <w:outlineLvl w:val="0"/>
    </w:pPr>
    <w:rPr>
      <w:rFonts w:ascii="Franklin Gothic Book" w:eastAsia="Times New Roman" w:hAnsi="Franklin Gothic Book"/>
      <w:b/>
      <w:bCs/>
      <w:color w:val="B35E06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7D6F18"/>
    <w:rPr>
      <w:rFonts w:ascii="Franklin Gothic Book" w:hAnsi="Franklin Gothic Book" w:cs="Times New Roman"/>
      <w:b/>
      <w:bCs/>
      <w:color w:val="B35E06"/>
      <w:sz w:val="28"/>
      <w:szCs w:val="28"/>
    </w:rPr>
  </w:style>
  <w:style w:type="paragraph" w:styleId="SemEspaamento">
    <w:name w:val="No Spacing"/>
    <w:link w:val="SemEspaamentoCarcter"/>
    <w:uiPriority w:val="99"/>
    <w:qFormat/>
    <w:rsid w:val="00054A43"/>
    <w:rPr>
      <w:rFonts w:eastAsia="Times New Roman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99"/>
    <w:locked/>
    <w:rsid w:val="00054A43"/>
    <w:rPr>
      <w:rFonts w:eastAsia="Times New Roman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cter"/>
    <w:uiPriority w:val="99"/>
    <w:semiHidden/>
    <w:rsid w:val="0005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054A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7D6F18"/>
    <w:pPr>
      <w:ind w:left="720"/>
      <w:contextualSpacing/>
    </w:pPr>
  </w:style>
  <w:style w:type="paragraph" w:styleId="Ttulodondice">
    <w:name w:val="TOC Heading"/>
    <w:basedOn w:val="Ttulo1"/>
    <w:next w:val="Normal"/>
    <w:uiPriority w:val="99"/>
    <w:qFormat/>
    <w:rsid w:val="00D76A2C"/>
    <w:pPr>
      <w:outlineLvl w:val="9"/>
    </w:pPr>
  </w:style>
  <w:style w:type="paragraph" w:styleId="ndice1">
    <w:name w:val="toc 1"/>
    <w:basedOn w:val="Normal"/>
    <w:next w:val="Normal"/>
    <w:autoRedefine/>
    <w:uiPriority w:val="99"/>
    <w:rsid w:val="00D76A2C"/>
    <w:pPr>
      <w:tabs>
        <w:tab w:val="left" w:pos="1560"/>
        <w:tab w:val="right" w:leader="dot" w:pos="8494"/>
      </w:tabs>
      <w:spacing w:after="100"/>
      <w:jc w:val="both"/>
    </w:pPr>
  </w:style>
  <w:style w:type="character" w:styleId="Hiperligao">
    <w:name w:val="Hyperlink"/>
    <w:basedOn w:val="Tipodeletrapredefinidodopargrafo"/>
    <w:uiPriority w:val="99"/>
    <w:rsid w:val="00D76A2C"/>
    <w:rPr>
      <w:rFonts w:cs="Times New Roman"/>
      <w:color w:val="6B9F25"/>
      <w:u w:val="single"/>
    </w:rPr>
  </w:style>
  <w:style w:type="paragraph" w:styleId="NormalWeb">
    <w:name w:val="Normal (Web)"/>
    <w:basedOn w:val="Normal"/>
    <w:uiPriority w:val="99"/>
    <w:semiHidden/>
    <w:rsid w:val="003D12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2463</Characters>
  <Application>Microsoft Office Word</Application>
  <DocSecurity>0</DocSecurity>
  <Lines>20</Lines>
  <Paragraphs>5</Paragraphs>
  <ScaleCrop>false</ScaleCrop>
  <Company>Associação de Desenvolvimento Comunitário do Monte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Atividade Motora Adaptada “Montes de Movimento”</dc:title>
  <dc:creator>ADECOM</dc:creator>
  <cp:lastModifiedBy>gabriela</cp:lastModifiedBy>
  <cp:revision>2</cp:revision>
  <dcterms:created xsi:type="dcterms:W3CDTF">2019-09-13T21:20:00Z</dcterms:created>
  <dcterms:modified xsi:type="dcterms:W3CDTF">2019-09-13T21:20:00Z</dcterms:modified>
</cp:coreProperties>
</file>